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7D" w:rsidRDefault="000D1029">
      <w:r>
        <w:t>Minutes of PTFA AGM, 3</w:t>
      </w:r>
      <w:r w:rsidRPr="000D1029">
        <w:rPr>
          <w:vertAlign w:val="superscript"/>
        </w:rPr>
        <w:t>rd</w:t>
      </w:r>
      <w:r>
        <w:t xml:space="preserve"> October 2018</w:t>
      </w:r>
    </w:p>
    <w:p w:rsidR="000D1029" w:rsidRDefault="000D1029">
      <w:r>
        <w:t xml:space="preserve">In Attendance: Jo Aldridge (Chair),  Mrs </w:t>
      </w:r>
      <w:proofErr w:type="spellStart"/>
      <w:r>
        <w:t>Cahalan</w:t>
      </w:r>
      <w:proofErr w:type="spellEnd"/>
      <w:r>
        <w:t xml:space="preserve">, Denise Creed, Hannah Bishop, Shelley Causer, Karen Ball, Sarah </w:t>
      </w:r>
      <w:proofErr w:type="spellStart"/>
      <w:r>
        <w:t>Cottril</w:t>
      </w:r>
      <w:proofErr w:type="spellEnd"/>
      <w:r>
        <w:t xml:space="preserve">, Miss </w:t>
      </w:r>
      <w:proofErr w:type="spellStart"/>
      <w:r>
        <w:t>Challinor</w:t>
      </w:r>
      <w:proofErr w:type="spellEnd"/>
      <w:r>
        <w:t>, Rachel Richardson, Claire Griffin</w:t>
      </w:r>
    </w:p>
    <w:p w:rsidR="000D1029" w:rsidRDefault="000D1029" w:rsidP="000D1029">
      <w:pPr>
        <w:pStyle w:val="ListParagraph"/>
        <w:numPr>
          <w:ilvl w:val="0"/>
          <w:numId w:val="2"/>
        </w:numPr>
      </w:pPr>
      <w:r>
        <w:t xml:space="preserve"> JA thanked Karen &amp; Denise for all their contributions to the PTFA over the previous years as both Chair and Treasurer</w:t>
      </w:r>
    </w:p>
    <w:p w:rsidR="000D1029" w:rsidRPr="000D1029" w:rsidRDefault="000D1029" w:rsidP="000D1029">
      <w:pPr>
        <w:pStyle w:val="ListParagraph"/>
        <w:numPr>
          <w:ilvl w:val="0"/>
          <w:numId w:val="2"/>
        </w:numPr>
        <w:rPr>
          <w:b/>
        </w:rPr>
      </w:pPr>
      <w:r w:rsidRPr="000D1029">
        <w:rPr>
          <w:b/>
        </w:rPr>
        <w:t>Financial Statements</w:t>
      </w:r>
      <w:r>
        <w:t xml:space="preserve"> DC presented the financial accounts for the years 2017/18 and the group accepted these as a correct record</w:t>
      </w:r>
    </w:p>
    <w:p w:rsidR="000D1029" w:rsidRPr="000D1029" w:rsidRDefault="000D1029" w:rsidP="000D1029">
      <w:pPr>
        <w:pStyle w:val="ListParagraph"/>
        <w:numPr>
          <w:ilvl w:val="1"/>
          <w:numId w:val="2"/>
        </w:numPr>
        <w:rPr>
          <w:b/>
        </w:rPr>
      </w:pPr>
      <w:r>
        <w:t>The total at the end of the year was £3011</w:t>
      </w:r>
    </w:p>
    <w:p w:rsidR="000D1029" w:rsidRPr="000D1029" w:rsidRDefault="000D1029" w:rsidP="000D1029">
      <w:pPr>
        <w:pStyle w:val="ListParagraph"/>
        <w:numPr>
          <w:ilvl w:val="1"/>
          <w:numId w:val="2"/>
        </w:numPr>
        <w:rPr>
          <w:b/>
        </w:rPr>
      </w:pPr>
      <w:r>
        <w:t xml:space="preserve">Main income from last year was the Summer </w:t>
      </w:r>
      <w:proofErr w:type="spellStart"/>
      <w:r>
        <w:t>Fayre</w:t>
      </w:r>
      <w:proofErr w:type="spellEnd"/>
      <w:r>
        <w:t xml:space="preserve"> – this included a £for£ donation from Barclays Bank. </w:t>
      </w:r>
    </w:p>
    <w:p w:rsidR="000D1029" w:rsidRPr="000D1029" w:rsidRDefault="000D1029" w:rsidP="000D1029">
      <w:pPr>
        <w:pStyle w:val="ListParagraph"/>
        <w:numPr>
          <w:ilvl w:val="1"/>
          <w:numId w:val="2"/>
        </w:numPr>
        <w:rPr>
          <w:b/>
        </w:rPr>
      </w:pPr>
      <w:r>
        <w:t>The changes to the Disco format (giving goody bags and bottled water on arrival for a slight increase in door charge) has made a positive difference in funds raised over the year</w:t>
      </w:r>
    </w:p>
    <w:p w:rsidR="000D1029" w:rsidRPr="000D1029" w:rsidRDefault="000D1029" w:rsidP="000D1029">
      <w:pPr>
        <w:pStyle w:val="ListParagraph"/>
        <w:numPr>
          <w:ilvl w:val="1"/>
          <w:numId w:val="2"/>
        </w:numPr>
        <w:rPr>
          <w:b/>
        </w:rPr>
      </w:pPr>
      <w:r>
        <w:t>Christmas Cards and Mugs was a new addition and successfully raised over £300 for the PTFA</w:t>
      </w:r>
    </w:p>
    <w:p w:rsidR="000D1029" w:rsidRPr="000D1029" w:rsidRDefault="000D1029" w:rsidP="000D1029">
      <w:pPr>
        <w:pStyle w:val="ListParagraph"/>
        <w:numPr>
          <w:ilvl w:val="1"/>
          <w:numId w:val="2"/>
        </w:numPr>
        <w:rPr>
          <w:b/>
        </w:rPr>
      </w:pPr>
      <w:r>
        <w:t>Total expenditure for 2017/18 was £3545</w:t>
      </w:r>
    </w:p>
    <w:p w:rsidR="000D1029" w:rsidRPr="000D1029" w:rsidRDefault="000D1029" w:rsidP="000D1029">
      <w:pPr>
        <w:pStyle w:val="ListParagraph"/>
        <w:numPr>
          <w:ilvl w:val="2"/>
          <w:numId w:val="2"/>
        </w:numPr>
        <w:rPr>
          <w:b/>
        </w:rPr>
      </w:pPr>
      <w:r>
        <w:t>£2500 to Climbing Wall</w:t>
      </w:r>
    </w:p>
    <w:p w:rsidR="000D1029" w:rsidRPr="00A272CA" w:rsidRDefault="00A272CA" w:rsidP="000D1029">
      <w:pPr>
        <w:pStyle w:val="ListParagraph"/>
        <w:numPr>
          <w:ilvl w:val="2"/>
          <w:numId w:val="2"/>
        </w:numPr>
        <w:rPr>
          <w:b/>
        </w:rPr>
      </w:pPr>
      <w:r>
        <w:t>£674 to Christmas Party day</w:t>
      </w:r>
    </w:p>
    <w:p w:rsidR="00A272CA" w:rsidRPr="00A272CA" w:rsidRDefault="00A272CA" w:rsidP="000D1029">
      <w:pPr>
        <w:pStyle w:val="ListParagraph"/>
        <w:numPr>
          <w:ilvl w:val="2"/>
          <w:numId w:val="2"/>
        </w:numPr>
        <w:rPr>
          <w:b/>
        </w:rPr>
      </w:pPr>
      <w:r>
        <w:t>£213 to new PTFA Shed</w:t>
      </w:r>
    </w:p>
    <w:p w:rsidR="00A960FE" w:rsidRPr="00A960FE" w:rsidRDefault="00A272CA" w:rsidP="00A960FE">
      <w:pPr>
        <w:pStyle w:val="ListParagraph"/>
        <w:numPr>
          <w:ilvl w:val="2"/>
          <w:numId w:val="2"/>
        </w:numPr>
        <w:rPr>
          <w:b/>
        </w:rPr>
      </w:pPr>
      <w:r>
        <w:t>£158 contribution to buy leavers’ Bibles</w:t>
      </w:r>
    </w:p>
    <w:p w:rsidR="00A960FE" w:rsidRPr="00A960FE" w:rsidRDefault="00A960FE" w:rsidP="00A960FE">
      <w:pPr>
        <w:rPr>
          <w:b/>
        </w:rPr>
      </w:pPr>
      <w:proofErr w:type="gramStart"/>
      <w:r>
        <w:rPr>
          <w:b/>
        </w:rPr>
        <w:t>ACTION – DC to ask church for their contribution towards Leavers’ Bibles (2 years).</w:t>
      </w:r>
      <w:proofErr w:type="gramEnd"/>
      <w:r>
        <w:rPr>
          <w:b/>
        </w:rPr>
        <w:t xml:space="preserve"> KB to chase RT donation from fun run</w:t>
      </w:r>
    </w:p>
    <w:p w:rsidR="000D1029" w:rsidRPr="00A272CA" w:rsidRDefault="000D1029" w:rsidP="000D102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Accounts Review </w:t>
      </w:r>
      <w:r w:rsidR="00A960FE">
        <w:t xml:space="preserve">DC will </w:t>
      </w:r>
      <w:proofErr w:type="spellStart"/>
      <w:r w:rsidR="00A960FE">
        <w:t>liase</w:t>
      </w:r>
      <w:proofErr w:type="spellEnd"/>
      <w:r w:rsidR="00A960FE">
        <w:t xml:space="preserve"> with Helen </w:t>
      </w:r>
      <w:r>
        <w:t>to carry out the accounts review for year 20/16/17 and 2017/18</w:t>
      </w:r>
    </w:p>
    <w:p w:rsidR="00A272CA" w:rsidRDefault="00A272CA" w:rsidP="000D102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Appointment of Officers</w:t>
      </w:r>
    </w:p>
    <w:p w:rsidR="00A272CA" w:rsidRPr="00A272CA" w:rsidRDefault="00A272CA" w:rsidP="00A272CA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Chair</w:t>
      </w:r>
      <w:r>
        <w:t xml:space="preserve"> Jo Aldridge appointed</w:t>
      </w:r>
    </w:p>
    <w:p w:rsidR="00A272CA" w:rsidRPr="00A272CA" w:rsidRDefault="00A272CA" w:rsidP="00A272CA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Vice Chair </w:t>
      </w:r>
      <w:r>
        <w:t xml:space="preserve"> Mrs </w:t>
      </w:r>
      <w:proofErr w:type="spellStart"/>
      <w:r>
        <w:t>Cahalan</w:t>
      </w:r>
      <w:proofErr w:type="spellEnd"/>
      <w:r>
        <w:t xml:space="preserve"> Appointed</w:t>
      </w:r>
    </w:p>
    <w:p w:rsidR="00A272CA" w:rsidRPr="00A272CA" w:rsidRDefault="00A272CA" w:rsidP="00A272CA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Treasurer </w:t>
      </w:r>
      <w:r>
        <w:t>Claire Peak Appointed</w:t>
      </w:r>
    </w:p>
    <w:p w:rsidR="00A272CA" w:rsidRPr="00A272CA" w:rsidRDefault="00A272CA" w:rsidP="00A272C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2017/18 Review of Events</w:t>
      </w:r>
      <w:r>
        <w:t xml:space="preserve"> Covered in point 2</w:t>
      </w:r>
    </w:p>
    <w:p w:rsidR="00A272CA" w:rsidRDefault="00A272CA" w:rsidP="00A272C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Planned Expenditure to date</w:t>
      </w:r>
    </w:p>
    <w:p w:rsidR="00A272CA" w:rsidRPr="00A272CA" w:rsidRDefault="00A272CA" w:rsidP="00A272CA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Playground Seating</w:t>
      </w:r>
      <w:r w:rsidR="00A960FE">
        <w:rPr>
          <w:b/>
        </w:rPr>
        <w:t xml:space="preserve"> - £1200</w:t>
      </w:r>
    </w:p>
    <w:p w:rsidR="00A272CA" w:rsidRPr="00A272CA" w:rsidRDefault="00A272CA" w:rsidP="00A272CA">
      <w:pPr>
        <w:pStyle w:val="ListParagraph"/>
        <w:numPr>
          <w:ilvl w:val="1"/>
          <w:numId w:val="2"/>
        </w:numPr>
        <w:rPr>
          <w:b/>
        </w:rPr>
      </w:pPr>
      <w:r>
        <w:t>New Clo</w:t>
      </w:r>
      <w:r w:rsidR="00A960FE">
        <w:t>c</w:t>
      </w:r>
      <w:r>
        <w:t>k</w:t>
      </w:r>
      <w:r w:rsidR="00A960FE">
        <w:t xml:space="preserve"> – approx £700</w:t>
      </w:r>
    </w:p>
    <w:p w:rsidR="00A272CA" w:rsidRPr="00A272CA" w:rsidRDefault="00A272CA" w:rsidP="00A272CA">
      <w:pPr>
        <w:pStyle w:val="ListParagraph"/>
        <w:numPr>
          <w:ilvl w:val="1"/>
          <w:numId w:val="2"/>
        </w:numPr>
        <w:rPr>
          <w:b/>
        </w:rPr>
      </w:pPr>
      <w:r>
        <w:t xml:space="preserve">Christmas Party </w:t>
      </w:r>
      <w:r w:rsidR="00A960FE">
        <w:t>approx £700</w:t>
      </w:r>
    </w:p>
    <w:p w:rsidR="00A272CA" w:rsidRPr="00A272CA" w:rsidRDefault="00A272CA" w:rsidP="00A272CA">
      <w:pPr>
        <w:pStyle w:val="ListParagraph"/>
        <w:numPr>
          <w:ilvl w:val="1"/>
          <w:numId w:val="2"/>
        </w:numPr>
        <w:rPr>
          <w:b/>
        </w:rPr>
      </w:pPr>
      <w:r>
        <w:t>Bibles</w:t>
      </w:r>
      <w:r w:rsidR="00A960FE">
        <w:t xml:space="preserve"> approx £150</w:t>
      </w:r>
    </w:p>
    <w:p w:rsidR="00A272CA" w:rsidRPr="00DC7A98" w:rsidRDefault="00DC7A98" w:rsidP="00A272C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Any other expenditure – </w:t>
      </w:r>
      <w:r>
        <w:t xml:space="preserve">Mrs </w:t>
      </w:r>
      <w:proofErr w:type="spellStart"/>
      <w:r>
        <w:t>Cahalan</w:t>
      </w:r>
      <w:proofErr w:type="spellEnd"/>
      <w:r>
        <w:t xml:space="preserve"> will inform the PTFA when any other need is identified. The group discussed whether the PTFA could contribute an amount per child to help subsidise school trips – this was generally thought of as a good idea.</w:t>
      </w:r>
    </w:p>
    <w:p w:rsidR="00DC7A98" w:rsidRPr="00DC7A98" w:rsidRDefault="00DC7A98" w:rsidP="00A272C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2018/19 Plan of Events (see attached calendar for dates)</w:t>
      </w:r>
    </w:p>
    <w:p w:rsidR="00DC7A98" w:rsidRPr="00DC7A98" w:rsidRDefault="00DC7A98" w:rsidP="00DC7A98">
      <w:pPr>
        <w:pStyle w:val="ListParagraph"/>
        <w:numPr>
          <w:ilvl w:val="1"/>
          <w:numId w:val="2"/>
        </w:numPr>
      </w:pPr>
      <w:r>
        <w:rPr>
          <w:b/>
        </w:rPr>
        <w:t xml:space="preserve">Non uniform Day – </w:t>
      </w:r>
      <w:r w:rsidRPr="00DC7A98">
        <w:t>4</w:t>
      </w:r>
      <w:r w:rsidRPr="00DC7A98">
        <w:rPr>
          <w:vertAlign w:val="superscript"/>
        </w:rPr>
        <w:t>th</w:t>
      </w:r>
      <w:r w:rsidRPr="00DC7A98">
        <w:t xml:space="preserve"> December, </w:t>
      </w:r>
      <w:r>
        <w:t>to support our Christmas Bazaar, donations welcomed, suggested list to be confirmed</w:t>
      </w:r>
    </w:p>
    <w:p w:rsidR="00DC7A98" w:rsidRPr="00DC7A98" w:rsidRDefault="00DC7A98" w:rsidP="00DC7A98">
      <w:pPr>
        <w:pStyle w:val="ListParagraph"/>
        <w:numPr>
          <w:ilvl w:val="1"/>
          <w:numId w:val="2"/>
        </w:numPr>
        <w:rPr>
          <w:b/>
        </w:rPr>
      </w:pPr>
      <w:r w:rsidRPr="00DC7A98">
        <w:rPr>
          <w:b/>
        </w:rPr>
        <w:t>Christmas Disco</w:t>
      </w:r>
      <w:r>
        <w:t xml:space="preserve"> – 4</w:t>
      </w:r>
      <w:r w:rsidRPr="00DC7A98">
        <w:rPr>
          <w:vertAlign w:val="superscript"/>
        </w:rPr>
        <w:t>th</w:t>
      </w:r>
      <w:r>
        <w:t xml:space="preserve"> December 5pm-6pm, Yrs </w:t>
      </w:r>
      <w:proofErr w:type="spellStart"/>
      <w:r>
        <w:t>Rec</w:t>
      </w:r>
      <w:proofErr w:type="spellEnd"/>
      <w:r>
        <w:t xml:space="preserve"> – Yr4 there was a lot of discussion around how we can include Nursery children with the disco’s throughout </w:t>
      </w:r>
      <w:r>
        <w:lastRenderedPageBreak/>
        <w:t>the year following discussion at last Parent’s Forum. We decided that we will facilitate a disco for nursery children after school – date to be confirmed.</w:t>
      </w:r>
    </w:p>
    <w:p w:rsidR="00DC7A98" w:rsidRPr="00DC7A98" w:rsidRDefault="00DC7A98" w:rsidP="00DC7A98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 Christmas Bazaar</w:t>
      </w:r>
      <w:r>
        <w:t xml:space="preserve"> – 7</w:t>
      </w:r>
      <w:r w:rsidRPr="00DC7A98">
        <w:rPr>
          <w:vertAlign w:val="superscript"/>
        </w:rPr>
        <w:t>th</w:t>
      </w:r>
      <w:r>
        <w:t xml:space="preserve"> December; again, there was a lot of discussion about whether we change the format or leave it as is. We decided to leave it as previous years so that Mrs </w:t>
      </w:r>
      <w:proofErr w:type="spellStart"/>
      <w:r>
        <w:t>Cahalan</w:t>
      </w:r>
      <w:proofErr w:type="spellEnd"/>
      <w:r>
        <w:t xml:space="preserve"> can see how it runs and we can then make informed decisions next year. We are aware of overcrowding issues and spent a long time discussing the best way forward with this. </w:t>
      </w:r>
    </w:p>
    <w:p w:rsidR="00DC7A98" w:rsidRPr="00A960FE" w:rsidRDefault="00DC7A98" w:rsidP="00DC7A98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School disco – </w:t>
      </w:r>
      <w:r w:rsidRPr="00DC7A98">
        <w:t>12</w:t>
      </w:r>
      <w:r w:rsidRPr="00DC7A98">
        <w:rPr>
          <w:vertAlign w:val="superscript"/>
        </w:rPr>
        <w:t>th</w:t>
      </w:r>
      <w:r w:rsidRPr="00DC7A98">
        <w:t xml:space="preserve"> February</w:t>
      </w:r>
      <w:r>
        <w:t>; 5pm – 6pm Yrs Reception – Yr 4</w:t>
      </w:r>
    </w:p>
    <w:p w:rsidR="00A960FE" w:rsidRPr="00A960FE" w:rsidRDefault="00A960FE" w:rsidP="00DC7A98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Silver Snails – </w:t>
      </w:r>
      <w:r w:rsidRPr="00A960FE">
        <w:t>22</w:t>
      </w:r>
      <w:r w:rsidRPr="00A960FE">
        <w:rPr>
          <w:vertAlign w:val="superscript"/>
        </w:rPr>
        <w:t>nd</w:t>
      </w:r>
      <w:r w:rsidRPr="00A960FE">
        <w:t xml:space="preserve"> March</w:t>
      </w:r>
      <w:r>
        <w:t>. Bring your loose change and see which house can raise the most money</w:t>
      </w:r>
    </w:p>
    <w:p w:rsidR="00A960FE" w:rsidRPr="00A960FE" w:rsidRDefault="00A960FE" w:rsidP="00A960FE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Non Uniform Day – </w:t>
      </w:r>
      <w:r>
        <w:t>5</w:t>
      </w:r>
      <w:r w:rsidRPr="00A960FE">
        <w:rPr>
          <w:vertAlign w:val="superscript"/>
        </w:rPr>
        <w:t>th</w:t>
      </w:r>
      <w:r>
        <w:t xml:space="preserve"> April –</w:t>
      </w:r>
      <w:r>
        <w:rPr>
          <w:b/>
        </w:rPr>
        <w:t xml:space="preserve"> </w:t>
      </w:r>
      <w:r>
        <w:t>donations for Easter Bingo</w:t>
      </w:r>
    </w:p>
    <w:p w:rsidR="00A960FE" w:rsidRPr="00A960FE" w:rsidRDefault="00A960FE" w:rsidP="00A960FE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Easter Bingo – </w:t>
      </w:r>
      <w:r>
        <w:t>9</w:t>
      </w:r>
      <w:r w:rsidRPr="00A960FE">
        <w:rPr>
          <w:vertAlign w:val="superscript"/>
        </w:rPr>
        <w:t>th</w:t>
      </w:r>
      <w:r>
        <w:t xml:space="preserve"> April, 3:30pm this will be ticketed event due to overcrowding issues</w:t>
      </w:r>
    </w:p>
    <w:p w:rsidR="00A960FE" w:rsidRPr="00A960FE" w:rsidRDefault="00A960FE" w:rsidP="00A960FE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Church </w:t>
      </w:r>
      <w:proofErr w:type="spellStart"/>
      <w:r>
        <w:rPr>
          <w:b/>
        </w:rPr>
        <w:t>Fayre</w:t>
      </w:r>
      <w:proofErr w:type="spellEnd"/>
      <w:r>
        <w:rPr>
          <w:b/>
        </w:rPr>
        <w:t xml:space="preserve"> – </w:t>
      </w:r>
      <w:r>
        <w:t>June? JA to speak to Greg to see how we can support this</w:t>
      </w:r>
    </w:p>
    <w:p w:rsidR="00A960FE" w:rsidRPr="001045C5" w:rsidRDefault="00A960FE" w:rsidP="00A960FE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Fun Run</w:t>
      </w:r>
      <w:r>
        <w:t xml:space="preserve"> – June; TBC what stall we will run</w:t>
      </w:r>
    </w:p>
    <w:p w:rsidR="001045C5" w:rsidRPr="00A960FE" w:rsidRDefault="001045C5" w:rsidP="00A960FE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Non Uniform Day – </w:t>
      </w:r>
      <w:r>
        <w:t>28</w:t>
      </w:r>
      <w:r w:rsidRPr="001045C5">
        <w:rPr>
          <w:vertAlign w:val="superscript"/>
        </w:rPr>
        <w:t>th</w:t>
      </w:r>
      <w:r>
        <w:t xml:space="preserve"> June? TBC</w:t>
      </w:r>
    </w:p>
    <w:p w:rsidR="00A960FE" w:rsidRPr="00A960FE" w:rsidRDefault="00A960FE" w:rsidP="00A960FE">
      <w:pPr>
        <w:pStyle w:val="ListParagraph"/>
        <w:numPr>
          <w:ilvl w:val="1"/>
          <w:numId w:val="2"/>
        </w:numPr>
      </w:pPr>
      <w:r>
        <w:rPr>
          <w:b/>
        </w:rPr>
        <w:t xml:space="preserve">Summer </w:t>
      </w:r>
      <w:proofErr w:type="spellStart"/>
      <w:r>
        <w:rPr>
          <w:b/>
        </w:rPr>
        <w:t>Fayre</w:t>
      </w:r>
      <w:proofErr w:type="spellEnd"/>
      <w:r>
        <w:rPr>
          <w:b/>
        </w:rPr>
        <w:t xml:space="preserve"> – </w:t>
      </w:r>
      <w:r w:rsidRPr="00A960FE">
        <w:t>5</w:t>
      </w:r>
      <w:r w:rsidRPr="00A960FE">
        <w:rPr>
          <w:vertAlign w:val="superscript"/>
        </w:rPr>
        <w:t>th</w:t>
      </w:r>
      <w:r w:rsidRPr="00A960FE">
        <w:t xml:space="preserve"> July 3:30pm – 6pm</w:t>
      </w:r>
    </w:p>
    <w:p w:rsidR="00A960FE" w:rsidRPr="00A960FE" w:rsidRDefault="00A960FE" w:rsidP="00A960FE">
      <w:pPr>
        <w:pStyle w:val="ListParagraph"/>
        <w:numPr>
          <w:ilvl w:val="1"/>
          <w:numId w:val="2"/>
        </w:numPr>
      </w:pPr>
      <w:r>
        <w:rPr>
          <w:b/>
        </w:rPr>
        <w:t xml:space="preserve">Leavers Disco – </w:t>
      </w:r>
      <w:r w:rsidRPr="00A960FE">
        <w:t>9</w:t>
      </w:r>
      <w:r w:rsidRPr="00A960FE">
        <w:rPr>
          <w:vertAlign w:val="superscript"/>
        </w:rPr>
        <w:t>th</w:t>
      </w:r>
      <w:r w:rsidRPr="00A960FE">
        <w:t xml:space="preserve"> July 5pm-6pm</w:t>
      </w:r>
    </w:p>
    <w:p w:rsidR="00DC7A98" w:rsidRPr="001045C5" w:rsidRDefault="00DC7A98" w:rsidP="00A272C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AOB: </w:t>
      </w:r>
      <w:r>
        <w:t>it was suggested that an alternative way of paying for PTFA events might be helpful, there are 2 main alternatives payment gateways, PayPal or Parent Pay. JA to investigate and come up with preferred option.</w:t>
      </w:r>
      <w:r w:rsidR="001045C5">
        <w:t xml:space="preserve"> </w:t>
      </w:r>
    </w:p>
    <w:p w:rsidR="001045C5" w:rsidRPr="001045C5" w:rsidRDefault="001045C5" w:rsidP="001045C5">
      <w:pPr>
        <w:pStyle w:val="ListParagraph"/>
      </w:pPr>
      <w:r>
        <w:t>JA</w:t>
      </w:r>
      <w:r w:rsidRPr="001045C5">
        <w:t xml:space="preserve"> to speak to CP about </w:t>
      </w:r>
      <w:r>
        <w:t>replacement banners as our current banner is falling apart and doesn’t have the current school logo on.</w:t>
      </w:r>
    </w:p>
    <w:p w:rsidR="000D1029" w:rsidRPr="000D1029" w:rsidRDefault="000D1029" w:rsidP="000D1029">
      <w:pPr>
        <w:ind w:left="360"/>
        <w:rPr>
          <w:b/>
        </w:rPr>
      </w:pPr>
    </w:p>
    <w:p w:rsidR="000D1029" w:rsidRDefault="000D1029"/>
    <w:sectPr w:rsidR="000D1029" w:rsidSect="00405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371"/>
    <w:multiLevelType w:val="hybridMultilevel"/>
    <w:tmpl w:val="A07AE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B59CA"/>
    <w:multiLevelType w:val="hybridMultilevel"/>
    <w:tmpl w:val="2C46E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0D1029"/>
    <w:rsid w:val="000D1029"/>
    <w:rsid w:val="001045C5"/>
    <w:rsid w:val="00405B20"/>
    <w:rsid w:val="0063144F"/>
    <w:rsid w:val="008B129E"/>
    <w:rsid w:val="00A272CA"/>
    <w:rsid w:val="00A960FE"/>
    <w:rsid w:val="00DC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2018-10-04T10:02:00Z</dcterms:created>
  <dcterms:modified xsi:type="dcterms:W3CDTF">2018-10-04T10:49:00Z</dcterms:modified>
</cp:coreProperties>
</file>