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38" w:rsidRDefault="006345C8">
      <w:r w:rsidRPr="00595126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.4pt;margin-top:-64.65pt;width:436.95pt;height:55.3pt;z-index:251660288;mso-position-horizontal-relative:text;mso-position-vertical-relative:text;mso-width-relative:margin;mso-height-relative:margin">
            <v:textbox>
              <w:txbxContent>
                <w:p w:rsidR="006A331F" w:rsidRDefault="006A331F" w:rsidP="006A331F">
                  <w:r>
                    <w:t>Count the number of vegetables in each group and match the correct numeral to the quantity.</w:t>
                  </w:r>
                </w:p>
                <w:p w:rsidR="006A331F" w:rsidRPr="006A331F" w:rsidRDefault="006345C8" w:rsidP="006A331F">
                  <w:pPr>
                    <w:jc w:val="center"/>
                  </w:pPr>
                  <w:r>
                    <w:t xml:space="preserve">Can you have a go at writing </w:t>
                  </w:r>
                  <w:r w:rsidR="006A331F">
                    <w:t xml:space="preserve">the numbers </w:t>
                  </w:r>
                  <w:proofErr w:type="gramStart"/>
                  <w:r w:rsidR="006A331F">
                    <w:t>yourself.</w:t>
                  </w:r>
                  <w:proofErr w:type="gramEnd"/>
                </w:p>
              </w:txbxContent>
            </v:textbox>
          </v:shape>
        </w:pict>
      </w:r>
      <w:r w:rsidR="006A331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-920750</wp:posOffset>
            </wp:positionH>
            <wp:positionV relativeFrom="paragraph">
              <wp:posOffset>-177800</wp:posOffset>
            </wp:positionV>
            <wp:extent cx="7507605" cy="9787255"/>
            <wp:effectExtent l="19050" t="0" r="0" b="0"/>
            <wp:wrapNone/>
            <wp:docPr id="1" name="Picture 1" descr="Bright Blossoms Home Learning | Fir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ght Blossoms Home Learning | Firs Primary Schoo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605" cy="978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0038" w:rsidSect="00B20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A331F"/>
    <w:rsid w:val="00595126"/>
    <w:rsid w:val="006345C8"/>
    <w:rsid w:val="006A331F"/>
    <w:rsid w:val="00751141"/>
    <w:rsid w:val="00B2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2021-01-26T16:41:00Z</dcterms:created>
  <dcterms:modified xsi:type="dcterms:W3CDTF">2021-01-27T16:55:00Z</dcterms:modified>
</cp:coreProperties>
</file>